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jc w:val="center"/>
        <w:tblLook w:val="01E0" w:firstRow="1" w:lastRow="1" w:firstColumn="1" w:lastColumn="1" w:noHBand="0" w:noVBand="0"/>
      </w:tblPr>
      <w:tblGrid>
        <w:gridCol w:w="4554"/>
        <w:gridCol w:w="5653"/>
      </w:tblGrid>
      <w:tr w:rsidR="00D44332" w14:paraId="701E094C" w14:textId="77777777" w:rsidTr="001918A8">
        <w:trPr>
          <w:trHeight w:val="1078"/>
          <w:jc w:val="center"/>
        </w:trPr>
        <w:tc>
          <w:tcPr>
            <w:tcW w:w="4554" w:type="dxa"/>
            <w:hideMark/>
          </w:tcPr>
          <w:p w14:paraId="376949AC" w14:textId="77777777" w:rsidR="00D44332" w:rsidRDefault="00D44332" w:rsidP="001918A8">
            <w:pPr>
              <w:spacing w:after="0" w:line="36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t>SỞ GDĐT QUẢNG NINH</w:t>
            </w:r>
          </w:p>
          <w:p w14:paraId="5D3C11C4" w14:textId="77777777" w:rsidR="00D44332" w:rsidRDefault="00D44332" w:rsidP="001918A8">
            <w:pPr>
              <w:spacing w:after="0" w:line="360" w:lineRule="exact"/>
              <w:jc w:val="center"/>
              <w:rPr>
                <w:b/>
                <w:bCs/>
                <w:color w:val="000000"/>
                <w:spacing w:val="-20"/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9CE93AA" wp14:editId="6503C216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234949</wp:posOffset>
                      </wp:positionV>
                      <wp:extent cx="1028700" cy="0"/>
                      <wp:effectExtent l="0" t="0" r="0" b="0"/>
                      <wp:wrapNone/>
                      <wp:docPr id="98094242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AEE06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5pt,18.5pt" to="150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"/>
                  </w:pict>
                </mc:Fallback>
              </mc:AlternateContent>
            </w:r>
            <w:r>
              <w:rPr>
                <w:b/>
                <w:bCs/>
                <w:color w:val="000000"/>
                <w:spacing w:val="-20"/>
                <w:sz w:val="26"/>
                <w:szCs w:val="26"/>
              </w:rPr>
              <w:t>TRƯỜNG THCS VÀ THPT HOÀNH MÔ</w:t>
            </w:r>
          </w:p>
        </w:tc>
        <w:tc>
          <w:tcPr>
            <w:tcW w:w="5653" w:type="dxa"/>
            <w:hideMark/>
          </w:tcPr>
          <w:p w14:paraId="64827494" w14:textId="77777777" w:rsidR="00D44332" w:rsidRDefault="00D44332" w:rsidP="001918A8">
            <w:pPr>
              <w:spacing w:after="0" w:line="36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14:paraId="7BBF2C93" w14:textId="77777777" w:rsidR="00D44332" w:rsidRDefault="00D44332" w:rsidP="001918A8">
            <w:pPr>
              <w:spacing w:after="0" w:line="36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9C452" wp14:editId="2F2D6112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248285</wp:posOffset>
                      </wp:positionV>
                      <wp:extent cx="2140585" cy="5715"/>
                      <wp:effectExtent l="0" t="0" r="31115" b="32385"/>
                      <wp:wrapNone/>
                      <wp:docPr id="172928749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058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D727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5pt,19.55pt" to="219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"/>
                  </w:pict>
                </mc:Fallback>
              </mc:AlternateContent>
            </w:r>
            <w:r>
              <w:rPr>
                <w:b/>
                <w:bCs/>
                <w:color w:val="000000"/>
              </w:rPr>
              <w:t xml:space="preserve">Độc lập </w:t>
            </w:r>
            <w:r>
              <w:rPr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 xml:space="preserve"> Tự do </w:t>
            </w:r>
            <w:r>
              <w:rPr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 xml:space="preserve"> Hạnh phúc</w:t>
            </w:r>
          </w:p>
        </w:tc>
      </w:tr>
    </w:tbl>
    <w:p w14:paraId="4B57993A" w14:textId="77777777" w:rsidR="00D44332" w:rsidRDefault="00D44332" w:rsidP="00D44332">
      <w:pPr>
        <w:shd w:val="clear" w:color="auto" w:fill="FFFFFF"/>
        <w:jc w:val="center"/>
        <w:rPr>
          <w:rFonts w:cs="Tahoma"/>
          <w:color w:val="000000"/>
          <w:szCs w:val="28"/>
          <w:lang w:eastAsia="ja-JP" w:bidi="mr-IN"/>
        </w:rPr>
      </w:pPr>
      <w:r>
        <w:rPr>
          <w:rFonts w:cs="Tahoma"/>
          <w:b/>
          <w:bCs/>
          <w:color w:val="000000"/>
          <w:szCs w:val="28"/>
        </w:rPr>
        <w:t>ĐƠN ĐĂNG KÝ NGUYỆN VỌNG VÀO HỌC LỚP 10 NĂM HỌC 2025-2026</w:t>
      </w:r>
    </w:p>
    <w:p w14:paraId="7A9E2035" w14:textId="77777777" w:rsidR="00D44332" w:rsidRDefault="00D44332" w:rsidP="00D44332">
      <w:pPr>
        <w:shd w:val="clear" w:color="auto" w:fill="FFFFFF"/>
        <w:spacing w:before="120" w:after="120"/>
        <w:ind w:firstLine="720"/>
        <w:rPr>
          <w:rFonts w:cs="Tahoma"/>
          <w:b/>
          <w:bCs/>
          <w:color w:val="000000"/>
          <w:szCs w:val="28"/>
        </w:rPr>
      </w:pPr>
      <w:r>
        <w:rPr>
          <w:rFonts w:cs="Tahoma"/>
          <w:b/>
          <w:bCs/>
          <w:color w:val="000000"/>
          <w:szCs w:val="28"/>
        </w:rPr>
        <w:t xml:space="preserve">Kính gửi: Hiệu trưởng trường THCS và THPT Hoành Mô </w:t>
      </w:r>
    </w:p>
    <w:p w14:paraId="1F467ECD" w14:textId="77777777" w:rsidR="00D44332" w:rsidRDefault="00D44332" w:rsidP="00D44332">
      <w:pPr>
        <w:shd w:val="clear" w:color="auto" w:fill="FFFFFF"/>
        <w:spacing w:after="60" w:line="240" w:lineRule="auto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>1. Họ và tên học sinh: ……………..………...………...…...</w:t>
      </w:r>
    </w:p>
    <w:p w14:paraId="6E7B4786" w14:textId="77777777" w:rsidR="00D44332" w:rsidRDefault="00D44332" w:rsidP="00D44332">
      <w:pPr>
        <w:shd w:val="clear" w:color="auto" w:fill="FFFFFF"/>
        <w:spacing w:after="60" w:line="240" w:lineRule="auto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 xml:space="preserve">2. Sinh ngày: …... tháng ……. năm ………...   </w:t>
      </w:r>
    </w:p>
    <w:p w14:paraId="0A73E3B5" w14:textId="77777777" w:rsidR="00D44332" w:rsidRDefault="00D44332" w:rsidP="00D44332">
      <w:pPr>
        <w:shd w:val="clear" w:color="auto" w:fill="FFFFFF"/>
        <w:spacing w:after="60" w:line="240" w:lineRule="auto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>3. Học sinh trường THCS: ….……….………...……...… Số điện thoại:….…...…</w:t>
      </w:r>
    </w:p>
    <w:p w14:paraId="1AF34C55" w14:textId="77777777" w:rsidR="00D44332" w:rsidRDefault="00D44332" w:rsidP="00D44332">
      <w:pPr>
        <w:shd w:val="clear" w:color="auto" w:fill="FFFFFF"/>
        <w:spacing w:after="60" w:line="240" w:lineRule="auto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>4. Kết quả học tập lớp 9 THCS năm học 2024 - 2025 như sau:</w:t>
      </w:r>
    </w:p>
    <w:p w14:paraId="02C4077D" w14:textId="77777777" w:rsidR="00D44332" w:rsidRDefault="00D44332" w:rsidP="00D44332">
      <w:pPr>
        <w:shd w:val="clear" w:color="auto" w:fill="FFFFFF"/>
        <w:spacing w:after="60" w:line="240" w:lineRule="auto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 xml:space="preserve">Kết quả học tập:……………..; Kết quả rèn luyện:…….….…... </w:t>
      </w:r>
    </w:p>
    <w:p w14:paraId="355FF923" w14:textId="77777777" w:rsidR="00D44332" w:rsidRDefault="00D44332" w:rsidP="00D44332">
      <w:pPr>
        <w:shd w:val="clear" w:color="auto" w:fill="FFFFFF"/>
        <w:spacing w:after="60" w:line="240" w:lineRule="auto"/>
        <w:jc w:val="both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>5. Đã dự thi tuyển sinh vào lớp 10 THPT năm học 2025 - 2026:</w:t>
      </w:r>
    </w:p>
    <w:p w14:paraId="3DE58C6F" w14:textId="77777777" w:rsidR="00D44332" w:rsidRDefault="00D44332" w:rsidP="00D44332">
      <w:pPr>
        <w:shd w:val="clear" w:color="auto" w:fill="FFFFFF"/>
        <w:spacing w:after="60" w:line="240" w:lineRule="auto"/>
        <w:jc w:val="both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 xml:space="preserve">    Số báo danh: 100…….  Đạt tổng số điểm xét tuyển: ………..   </w:t>
      </w:r>
    </w:p>
    <w:p w14:paraId="2A494B34" w14:textId="77777777" w:rsidR="00D44332" w:rsidRDefault="00D44332" w:rsidP="00D44332">
      <w:pPr>
        <w:shd w:val="clear" w:color="auto" w:fill="FFFFFF"/>
        <w:spacing w:after="60" w:line="240" w:lineRule="auto"/>
        <w:jc w:val="both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 xml:space="preserve">    Trong đó điểm thi môn Ngữ văn:…...; Toán:.….; Ngoại ngữ (Tiếng Anh) :…….</w:t>
      </w:r>
    </w:p>
    <w:p w14:paraId="58D6CB4D" w14:textId="77777777" w:rsidR="00D44332" w:rsidRDefault="00D44332" w:rsidP="00D44332">
      <w:pPr>
        <w:shd w:val="clear" w:color="auto" w:fill="FFFFFF"/>
        <w:spacing w:after="60" w:line="240" w:lineRule="auto"/>
        <w:jc w:val="both"/>
        <w:rPr>
          <w:rFonts w:cs="Tahoma"/>
          <w:color w:val="000000"/>
          <w:szCs w:val="28"/>
        </w:rPr>
      </w:pPr>
      <w:r>
        <w:rPr>
          <w:rFonts w:cs="Tahoma"/>
          <w:i/>
          <w:iCs/>
          <w:color w:val="000000"/>
          <w:szCs w:val="28"/>
        </w:rPr>
        <w:t xml:space="preserve">    (Học sinh diện tuyển thẳng</w:t>
      </w:r>
      <w:r>
        <w:rPr>
          <w:rFonts w:cs="Tahoma"/>
          <w:color w:val="000000"/>
          <w:szCs w:val="28"/>
        </w:rPr>
        <w:t xml:space="preserve"> </w:t>
      </w:r>
      <w:r>
        <w:rPr>
          <w:rFonts w:cs="Tahoma"/>
          <w:i/>
          <w:iCs/>
          <w:color w:val="000000"/>
          <w:szCs w:val="28"/>
        </w:rPr>
        <w:t>không ghi nội dung mục 5)</w:t>
      </w:r>
      <w:r>
        <w:rPr>
          <w:rFonts w:cs="Tahoma"/>
          <w:color w:val="000000"/>
          <w:szCs w:val="28"/>
        </w:rPr>
        <w:t xml:space="preserve"> </w:t>
      </w:r>
    </w:p>
    <w:p w14:paraId="434238C4" w14:textId="77777777" w:rsidR="00D44332" w:rsidRDefault="00D44332" w:rsidP="00D44332">
      <w:pPr>
        <w:shd w:val="clear" w:color="auto" w:fill="FFFFFF"/>
        <w:spacing w:after="60" w:line="240" w:lineRule="auto"/>
        <w:jc w:val="both"/>
        <w:rPr>
          <w:rFonts w:cs="Tahoma"/>
          <w:color w:val="000000"/>
          <w:szCs w:val="28"/>
        </w:rPr>
      </w:pPr>
      <w:r>
        <w:rPr>
          <w:rFonts w:cs="Tahoma"/>
          <w:color w:val="000000"/>
          <w:szCs w:val="28"/>
        </w:rPr>
        <w:t xml:space="preserve">6. Nay em xin đăng ký nguyện vọng vào lớp 10 năm học 2025 - 2026 như sau: </w:t>
      </w:r>
    </w:p>
    <w:p w14:paraId="5E889157" w14:textId="77777777" w:rsidR="00D44332" w:rsidRDefault="00D44332" w:rsidP="00D44332">
      <w:pPr>
        <w:shd w:val="clear" w:color="auto" w:fill="FFFFFF"/>
        <w:spacing w:after="60" w:line="240" w:lineRule="auto"/>
        <w:jc w:val="both"/>
        <w:rPr>
          <w:rFonts w:cs="Tahoma"/>
          <w:color w:val="000000"/>
          <w:szCs w:val="28"/>
        </w:rPr>
      </w:pPr>
      <w:r>
        <w:rPr>
          <w:rFonts w:cs="Tahoma"/>
          <w:i/>
          <w:iCs/>
          <w:color w:val="000000"/>
          <w:szCs w:val="28"/>
        </w:rPr>
        <w:t xml:space="preserve">Nguyện vọng 1: Lớp 10…...; </w:t>
      </w:r>
      <w:r>
        <w:rPr>
          <w:rFonts w:cs="Tahoma"/>
          <w:color w:val="000000"/>
          <w:szCs w:val="28"/>
        </w:rPr>
        <w:t xml:space="preserve"> </w:t>
      </w:r>
      <w:r>
        <w:rPr>
          <w:rFonts w:cs="Tahoma"/>
          <w:i/>
          <w:iCs/>
          <w:color w:val="000000"/>
          <w:szCs w:val="28"/>
        </w:rPr>
        <w:t>Nguyện vọng 2: Lớp 10.....</w:t>
      </w:r>
      <w:r>
        <w:rPr>
          <w:rFonts w:cs="Tahoma"/>
          <w:color w:val="000000"/>
          <w:szCs w:val="28"/>
        </w:rPr>
        <w:t xml:space="preserve">;  </w:t>
      </w:r>
      <w:r>
        <w:rPr>
          <w:rFonts w:cs="Tahoma"/>
          <w:i/>
          <w:iCs/>
          <w:color w:val="000000"/>
          <w:szCs w:val="28"/>
        </w:rPr>
        <w:t>Nguyện vọng 3: Lớp 10.…..</w:t>
      </w:r>
      <w:r>
        <w:rPr>
          <w:rFonts w:cs="Tahoma"/>
          <w:color w:val="000000"/>
          <w:szCs w:val="28"/>
        </w:rPr>
        <w:t xml:space="preserve"> </w:t>
      </w:r>
    </w:p>
    <w:p w14:paraId="383CA427" w14:textId="77777777" w:rsidR="00D44332" w:rsidRDefault="00D44332" w:rsidP="00D44332">
      <w:pPr>
        <w:shd w:val="clear" w:color="auto" w:fill="FFFFFF"/>
        <w:spacing w:after="60" w:line="240" w:lineRule="auto"/>
        <w:jc w:val="both"/>
        <w:rPr>
          <w:rFonts w:cs="Tahoma"/>
          <w:i/>
          <w:iCs/>
          <w:color w:val="000000"/>
          <w:szCs w:val="28"/>
        </w:rPr>
      </w:pPr>
      <w:r>
        <w:rPr>
          <w:rFonts w:cs="Tahoma"/>
          <w:i/>
          <w:iCs/>
          <w:color w:val="000000"/>
          <w:szCs w:val="28"/>
        </w:rPr>
        <w:t>(Nguyện vọng 1, 2, 3 ghi rõ tên lớp 10A1, 10A2 hay 10A3 sẽ học năm học 2025 -2026, nhà trường căn cứ vào điểm xét tuyển để xét xếp lớp theo nguyện vọng từ 1 đến 3 của học sinh)</w:t>
      </w:r>
    </w:p>
    <w:p w14:paraId="09723514" w14:textId="77777777" w:rsidR="00D44332" w:rsidRDefault="00D44332" w:rsidP="00D44332">
      <w:pPr>
        <w:shd w:val="clear" w:color="auto" w:fill="FFFFFF"/>
        <w:spacing w:after="60" w:line="240" w:lineRule="auto"/>
        <w:jc w:val="both"/>
        <w:rPr>
          <w:rFonts w:cs="Mangal"/>
          <w:b/>
          <w:bCs/>
          <w:color w:val="000000"/>
          <w:szCs w:val="28"/>
        </w:rPr>
      </w:pPr>
      <w:r>
        <w:rPr>
          <w:rFonts w:cs="Tahoma"/>
          <w:b/>
          <w:bCs/>
          <w:color w:val="000000"/>
          <w:szCs w:val="28"/>
        </w:rPr>
        <w:t xml:space="preserve">Phương án </w:t>
      </w:r>
      <w:r>
        <w:rPr>
          <w:b/>
          <w:bCs/>
          <w:color w:val="000000"/>
          <w:szCs w:val="28"/>
        </w:rPr>
        <w:t>phân lớp theo nhóm môn học ở lớp 10A1, 10A2, 10A3 như sau: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816"/>
        <w:gridCol w:w="3814"/>
        <w:gridCol w:w="2460"/>
        <w:gridCol w:w="1804"/>
      </w:tblGrid>
      <w:tr w:rsidR="00D44332" w14:paraId="250FE048" w14:textId="77777777" w:rsidTr="001918A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E99F" w14:textId="77777777" w:rsidR="00D44332" w:rsidRDefault="00D44332" w:rsidP="001918A8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 w:val="24"/>
                <w:szCs w:val="28"/>
              </w:rPr>
            </w:pPr>
            <w:r>
              <w:rPr>
                <w:rFonts w:cs="Tahoma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8328" w14:textId="77777777" w:rsidR="00D44332" w:rsidRDefault="00D44332" w:rsidP="001918A8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Cs w:val="28"/>
              </w:rPr>
            </w:pPr>
            <w:r>
              <w:rPr>
                <w:rFonts w:cs="Tahoma"/>
                <w:b/>
                <w:bCs/>
                <w:color w:val="000000"/>
                <w:szCs w:val="28"/>
              </w:rPr>
              <w:t>Lớp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5BE4" w14:textId="77777777" w:rsidR="00D44332" w:rsidRDefault="00D44332" w:rsidP="001918A8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Cs w:val="28"/>
              </w:rPr>
            </w:pPr>
            <w:r>
              <w:rPr>
                <w:rFonts w:cs="Tahoma"/>
                <w:b/>
                <w:bCs/>
                <w:color w:val="000000"/>
                <w:szCs w:val="28"/>
              </w:rPr>
              <w:t>Môn học/Hoạt động giáo dục bắt buộc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02CE" w14:textId="77777777" w:rsidR="00D44332" w:rsidRDefault="00D44332" w:rsidP="001918A8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Cs w:val="28"/>
              </w:rPr>
            </w:pPr>
            <w:r>
              <w:rPr>
                <w:rFonts w:cs="Tahoma"/>
                <w:b/>
                <w:bCs/>
                <w:color w:val="000000"/>
                <w:szCs w:val="28"/>
              </w:rPr>
              <w:t xml:space="preserve">Môn học </w:t>
            </w:r>
          </w:p>
          <w:p w14:paraId="22EB95E5" w14:textId="77777777" w:rsidR="00D44332" w:rsidRDefault="00D44332" w:rsidP="001918A8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Cs w:val="28"/>
              </w:rPr>
            </w:pPr>
            <w:r>
              <w:rPr>
                <w:rFonts w:cs="Tahoma"/>
                <w:b/>
                <w:bCs/>
                <w:color w:val="000000"/>
                <w:szCs w:val="28"/>
              </w:rPr>
              <w:t>lựa chọn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2BBD" w14:textId="77777777" w:rsidR="00D44332" w:rsidRDefault="00D44332" w:rsidP="001918A8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Cs w:val="28"/>
              </w:rPr>
            </w:pPr>
            <w:r>
              <w:rPr>
                <w:rFonts w:cs="Tahoma"/>
                <w:b/>
                <w:bCs/>
                <w:color w:val="000000"/>
                <w:szCs w:val="28"/>
              </w:rPr>
              <w:t xml:space="preserve">Chuyên đề </w:t>
            </w:r>
          </w:p>
          <w:p w14:paraId="79B4B850" w14:textId="77777777" w:rsidR="00D44332" w:rsidRDefault="00D44332" w:rsidP="001918A8">
            <w:pPr>
              <w:spacing w:after="0" w:line="240" w:lineRule="auto"/>
              <w:jc w:val="center"/>
              <w:rPr>
                <w:rFonts w:cs="Tahoma"/>
                <w:b/>
                <w:bCs/>
                <w:color w:val="000000"/>
                <w:szCs w:val="28"/>
              </w:rPr>
            </w:pPr>
            <w:r>
              <w:rPr>
                <w:rFonts w:cs="Tahoma"/>
                <w:b/>
                <w:bCs/>
                <w:color w:val="000000"/>
                <w:szCs w:val="28"/>
              </w:rPr>
              <w:t>học tập</w:t>
            </w:r>
          </w:p>
        </w:tc>
      </w:tr>
      <w:tr w:rsidR="00D44332" w14:paraId="1DD92F23" w14:textId="77777777" w:rsidTr="001918A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F083" w14:textId="77777777" w:rsidR="00D44332" w:rsidRPr="00E04DEA" w:rsidRDefault="00D44332" w:rsidP="001918A8">
            <w:pPr>
              <w:spacing w:after="0" w:line="240" w:lineRule="auto"/>
              <w:jc w:val="center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rFonts w:cs="Tahoma"/>
                <w:color w:val="000000"/>
                <w:sz w:val="27"/>
                <w:szCs w:val="27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C0EE" w14:textId="77777777" w:rsidR="00D44332" w:rsidRPr="00E04DEA" w:rsidRDefault="00D44332" w:rsidP="001918A8">
            <w:pPr>
              <w:spacing w:after="0" w:line="240" w:lineRule="auto"/>
              <w:jc w:val="center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rFonts w:cs="Tahoma"/>
                <w:color w:val="000000"/>
                <w:sz w:val="27"/>
                <w:szCs w:val="27"/>
              </w:rPr>
              <w:t>10A1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8467AB" w14:textId="77777777" w:rsidR="00D44332" w:rsidRPr="00E04DEA" w:rsidRDefault="00D44332" w:rsidP="001918A8">
            <w:pPr>
              <w:spacing w:after="0" w:line="240" w:lineRule="auto"/>
              <w:jc w:val="both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rFonts w:cs="Tahoma"/>
                <w:color w:val="000000"/>
                <w:sz w:val="27"/>
                <w:szCs w:val="27"/>
              </w:rPr>
              <w:t>- Môn học bắt buộc: Toán, Ngữ văn, Ngoại ngữ (tiếng Anh), Lịch sử, Giáo dục thể chất, Giáo dục Quốc phòng an ninh.</w:t>
            </w:r>
          </w:p>
          <w:p w14:paraId="4089D29A" w14:textId="77777777" w:rsidR="00D44332" w:rsidRPr="00E04DEA" w:rsidRDefault="00D44332" w:rsidP="001918A8">
            <w:pPr>
              <w:spacing w:after="0" w:line="240" w:lineRule="auto"/>
              <w:jc w:val="both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rFonts w:cs="Tahoma"/>
                <w:color w:val="000000"/>
                <w:sz w:val="27"/>
                <w:szCs w:val="27"/>
              </w:rPr>
              <w:t>- Hoạt động giáo dục bắt buộc: Hoạt động trải nghiệm hướng nghiệp</w:t>
            </w:r>
          </w:p>
          <w:p w14:paraId="026142BA" w14:textId="77777777" w:rsidR="00D44332" w:rsidRPr="00E04DEA" w:rsidRDefault="00D44332" w:rsidP="001918A8">
            <w:pPr>
              <w:spacing w:after="0" w:line="240" w:lineRule="auto"/>
              <w:jc w:val="both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rFonts w:cs="Tahoma"/>
                <w:color w:val="000000"/>
                <w:sz w:val="27"/>
                <w:szCs w:val="27"/>
              </w:rPr>
              <w:t>- Nội dung giáo dục địa phương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8CF" w14:textId="77777777" w:rsidR="00D44332" w:rsidRPr="00E04DEA" w:rsidRDefault="00D44332" w:rsidP="001918A8">
            <w:pPr>
              <w:spacing w:after="0" w:line="240" w:lineRule="auto"/>
              <w:jc w:val="both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color w:val="000000"/>
                <w:sz w:val="27"/>
                <w:szCs w:val="27"/>
              </w:rPr>
              <w:t xml:space="preserve">Sinh học, Vật lí, </w:t>
            </w:r>
            <w:r>
              <w:rPr>
                <w:color w:val="000000"/>
                <w:sz w:val="27"/>
                <w:szCs w:val="27"/>
              </w:rPr>
              <w:t>Hóa học; Địa lí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22BA" w14:textId="77777777" w:rsidR="00D44332" w:rsidRPr="00E04DEA" w:rsidRDefault="00D44332" w:rsidP="001918A8">
            <w:pPr>
              <w:spacing w:after="0" w:line="240" w:lineRule="auto"/>
              <w:jc w:val="both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color w:val="000000"/>
                <w:sz w:val="27"/>
                <w:szCs w:val="27"/>
              </w:rPr>
              <w:t>Toán, Vật lí, Sinh học.</w:t>
            </w:r>
          </w:p>
        </w:tc>
      </w:tr>
      <w:tr w:rsidR="00D44332" w14:paraId="77E2CA6D" w14:textId="77777777" w:rsidTr="001918A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4F8" w14:textId="77777777" w:rsidR="00D44332" w:rsidRPr="00E04DEA" w:rsidRDefault="00D44332" w:rsidP="001918A8">
            <w:pPr>
              <w:spacing w:after="0" w:line="240" w:lineRule="auto"/>
              <w:jc w:val="center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rFonts w:cs="Tahoma"/>
                <w:color w:val="000000"/>
                <w:sz w:val="27"/>
                <w:szCs w:val="27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5ADC" w14:textId="77777777" w:rsidR="00D44332" w:rsidRPr="00E04DEA" w:rsidRDefault="00D44332" w:rsidP="001918A8">
            <w:pPr>
              <w:spacing w:after="0" w:line="240" w:lineRule="auto"/>
              <w:jc w:val="center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rFonts w:cs="Tahoma"/>
                <w:color w:val="000000"/>
                <w:sz w:val="27"/>
                <w:szCs w:val="27"/>
              </w:rPr>
              <w:t>10A2</w:t>
            </w:r>
          </w:p>
        </w:tc>
        <w:tc>
          <w:tcPr>
            <w:tcW w:w="3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B8FAD" w14:textId="77777777" w:rsidR="00D44332" w:rsidRPr="00E04DEA" w:rsidRDefault="00D44332" w:rsidP="001918A8">
            <w:pPr>
              <w:spacing w:after="0" w:line="240" w:lineRule="auto"/>
              <w:jc w:val="both"/>
              <w:rPr>
                <w:rFonts w:cs="Tahoma"/>
                <w:color w:val="000000"/>
                <w:sz w:val="27"/>
                <w:szCs w:val="27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AD19" w14:textId="77777777" w:rsidR="00D44332" w:rsidRPr="00E04DEA" w:rsidRDefault="00D44332" w:rsidP="001918A8">
            <w:pPr>
              <w:spacing w:after="0" w:line="240" w:lineRule="auto"/>
              <w:jc w:val="both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color w:val="000000"/>
                <w:sz w:val="27"/>
                <w:szCs w:val="27"/>
              </w:rPr>
              <w:t>Sinh học, Tin học, Hóa học, GDKTPL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7C55" w14:textId="77777777" w:rsidR="00D44332" w:rsidRPr="00E04DEA" w:rsidRDefault="00D44332" w:rsidP="001918A8">
            <w:pPr>
              <w:spacing w:after="0" w:line="240" w:lineRule="auto"/>
              <w:jc w:val="both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color w:val="000000"/>
                <w:sz w:val="27"/>
                <w:szCs w:val="27"/>
              </w:rPr>
              <w:t>Toán, Hóa học, Sinh học.</w:t>
            </w:r>
          </w:p>
        </w:tc>
      </w:tr>
      <w:tr w:rsidR="00D44332" w14:paraId="7FB83E13" w14:textId="77777777" w:rsidTr="001918A8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B9F9" w14:textId="77777777" w:rsidR="00D44332" w:rsidRPr="00E04DEA" w:rsidRDefault="00D44332" w:rsidP="001918A8">
            <w:pPr>
              <w:spacing w:after="0" w:line="240" w:lineRule="auto"/>
              <w:jc w:val="center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rFonts w:cs="Tahoma"/>
                <w:color w:val="000000"/>
                <w:sz w:val="27"/>
                <w:szCs w:val="27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6166" w14:textId="77777777" w:rsidR="00D44332" w:rsidRPr="00E04DEA" w:rsidRDefault="00D44332" w:rsidP="001918A8">
            <w:pPr>
              <w:spacing w:after="0" w:line="240" w:lineRule="auto"/>
              <w:jc w:val="center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rFonts w:cs="Tahoma"/>
                <w:color w:val="000000"/>
                <w:sz w:val="27"/>
                <w:szCs w:val="27"/>
              </w:rPr>
              <w:t>10A3</w:t>
            </w:r>
          </w:p>
        </w:tc>
        <w:tc>
          <w:tcPr>
            <w:tcW w:w="3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4A9" w14:textId="77777777" w:rsidR="00D44332" w:rsidRPr="00E04DEA" w:rsidRDefault="00D44332" w:rsidP="001918A8">
            <w:pPr>
              <w:spacing w:after="0" w:line="240" w:lineRule="auto"/>
              <w:jc w:val="both"/>
              <w:rPr>
                <w:rFonts w:cs="Tahoma"/>
                <w:color w:val="000000"/>
                <w:sz w:val="27"/>
                <w:szCs w:val="27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107C" w14:textId="77777777" w:rsidR="00D44332" w:rsidRPr="00E04DEA" w:rsidRDefault="00D44332" w:rsidP="001918A8">
            <w:pPr>
              <w:spacing w:after="0" w:line="240" w:lineRule="auto"/>
              <w:jc w:val="both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color w:val="000000"/>
                <w:sz w:val="27"/>
                <w:szCs w:val="27"/>
              </w:rPr>
              <w:t>Tin học, Địa lí, GDKTPL</w:t>
            </w:r>
            <w:r>
              <w:rPr>
                <w:color w:val="000000"/>
                <w:sz w:val="27"/>
                <w:szCs w:val="27"/>
              </w:rPr>
              <w:t>; Công nghệ (Trồng trọt)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3DC2" w14:textId="77777777" w:rsidR="00D44332" w:rsidRPr="00E04DEA" w:rsidRDefault="00D44332" w:rsidP="001918A8">
            <w:pPr>
              <w:spacing w:after="0" w:line="240" w:lineRule="auto"/>
              <w:jc w:val="both"/>
              <w:rPr>
                <w:rFonts w:cs="Tahoma"/>
                <w:color w:val="000000"/>
                <w:sz w:val="27"/>
                <w:szCs w:val="27"/>
              </w:rPr>
            </w:pPr>
            <w:r w:rsidRPr="00E04DEA">
              <w:rPr>
                <w:color w:val="000000"/>
                <w:sz w:val="27"/>
                <w:szCs w:val="27"/>
              </w:rPr>
              <w:t>Ngữ văn, Lịch sử, Địa lí</w:t>
            </w:r>
          </w:p>
        </w:tc>
      </w:tr>
    </w:tbl>
    <w:p w14:paraId="5A324FD1" w14:textId="77777777" w:rsidR="00D44332" w:rsidRDefault="00D44332" w:rsidP="00D44332">
      <w:pPr>
        <w:shd w:val="clear" w:color="auto" w:fill="FFFFFF"/>
        <w:rPr>
          <w:rFonts w:cs="Tahoma"/>
          <w:color w:val="000000"/>
          <w:szCs w:val="28"/>
          <w:lang w:eastAsia="ja-JP" w:bidi="mr-IN"/>
        </w:rPr>
      </w:pPr>
    </w:p>
    <w:tbl>
      <w:tblPr>
        <w:tblW w:w="9900" w:type="dxa"/>
        <w:tblCellSpacing w:w="15" w:type="dxa"/>
        <w:tblInd w:w="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5490"/>
      </w:tblGrid>
      <w:tr w:rsidR="00D44332" w14:paraId="30563B54" w14:textId="77777777" w:rsidTr="001918A8">
        <w:trPr>
          <w:tblCellSpacing w:w="15" w:type="dxa"/>
        </w:trPr>
        <w:tc>
          <w:tcPr>
            <w:tcW w:w="4365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2CFAF0" w14:textId="77777777" w:rsidR="00D44332" w:rsidRDefault="00D44332" w:rsidP="001918A8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Xác nhận của cha mẹ học sinh </w:t>
            </w:r>
          </w:p>
          <w:p w14:paraId="73A3A63F" w14:textId="77777777" w:rsidR="00D44332" w:rsidRPr="00DA2800" w:rsidRDefault="00D44332" w:rsidP="001918A8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i/>
                <w:iCs/>
                <w:color w:val="000000"/>
                <w:szCs w:val="28"/>
              </w:rPr>
              <w:t>(Ký và  ghi rõ họ tên)</w:t>
            </w:r>
          </w:p>
        </w:tc>
        <w:tc>
          <w:tcPr>
            <w:tcW w:w="5445" w:type="dx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2DAFA7" w14:textId="77777777" w:rsidR="00D44332" w:rsidRDefault="00D44332" w:rsidP="001918A8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000000"/>
                <w:szCs w:val="28"/>
              </w:rPr>
            </w:pPr>
            <w:r>
              <w:rPr>
                <w:rFonts w:cs="Times New Roman"/>
                <w:i/>
                <w:iCs/>
                <w:color w:val="000000"/>
                <w:szCs w:val="28"/>
              </w:rPr>
              <w:t>.….…………, ngày…... tháng 7 năm  2025</w:t>
            </w:r>
          </w:p>
          <w:p w14:paraId="3BB881BE" w14:textId="77777777" w:rsidR="00D44332" w:rsidRDefault="00D44332" w:rsidP="001918A8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i/>
                <w:iCs/>
                <w:color w:val="000000"/>
                <w:szCs w:val="28"/>
              </w:rPr>
              <w:t>Học sinh ký và ghi rõ họ tên</w:t>
            </w:r>
          </w:p>
        </w:tc>
      </w:tr>
    </w:tbl>
    <w:p w14:paraId="772ECF2B" w14:textId="77777777" w:rsidR="00D44332" w:rsidRDefault="00D44332" w:rsidP="00D44332"/>
    <w:p w14:paraId="592A2EDC" w14:textId="77777777" w:rsidR="003F4E53" w:rsidRDefault="003F4E53"/>
    <w:sectPr w:rsidR="003F4E53" w:rsidSect="00D44332">
      <w:headerReference w:type="default" r:id="rId4"/>
      <w:pgSz w:w="11906" w:h="16838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6467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F1BCDD" w14:textId="77777777" w:rsidR="00000000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E75582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32"/>
    <w:rsid w:val="003F4E53"/>
    <w:rsid w:val="0043794C"/>
    <w:rsid w:val="009F0BC2"/>
    <w:rsid w:val="00D26DEE"/>
    <w:rsid w:val="00D4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A895D56"/>
  <w15:chartTrackingRefBased/>
  <w15:docId w15:val="{1AE12CBF-9B83-4A2E-BD8C-BC218BEB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32"/>
  </w:style>
  <w:style w:type="paragraph" w:styleId="Heading1">
    <w:name w:val="heading 1"/>
    <w:basedOn w:val="Normal"/>
    <w:next w:val="Normal"/>
    <w:link w:val="Heading1Char"/>
    <w:uiPriority w:val="9"/>
    <w:qFormat/>
    <w:rsid w:val="00D44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3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3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3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3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3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3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3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33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3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3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3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3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3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3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3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3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3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3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33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bui</dc:creator>
  <cp:keywords/>
  <dc:description/>
  <cp:lastModifiedBy>thao bui</cp:lastModifiedBy>
  <cp:revision>1</cp:revision>
  <dcterms:created xsi:type="dcterms:W3CDTF">2025-07-02T07:41:00Z</dcterms:created>
  <dcterms:modified xsi:type="dcterms:W3CDTF">2025-07-02T07:41:00Z</dcterms:modified>
</cp:coreProperties>
</file>